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AC87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0DA08B6A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63112936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2466F64E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1D03C137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1B08C68F" w14:textId="6DA8507F" w:rsidR="000E17FE" w:rsidRDefault="00A75EEC" w:rsidP="000E17FE">
      <w:pPr>
        <w:pStyle w:val="Corpotesto"/>
        <w:spacing w:line="249" w:lineRule="auto"/>
        <w:ind w:left="0" w:right="193"/>
        <w:jc w:val="both"/>
      </w:pPr>
      <w:r w:rsidRPr="009714DB">
        <w:rPr>
          <w:rFonts w:ascii="Arial" w:hAnsi="Arial" w:cs="Arial"/>
        </w:rPr>
        <w:t xml:space="preserve">Public </w:t>
      </w:r>
      <w:r w:rsidR="000F188A" w:rsidRPr="009714DB">
        <w:rPr>
          <w:rFonts w:ascii="Arial" w:hAnsi="Arial" w:cs="Arial"/>
        </w:rPr>
        <w:t xml:space="preserve">selection procedure for the recruitment of </w:t>
      </w:r>
      <w:r w:rsidR="00B934F9" w:rsidRPr="009714DB">
        <w:rPr>
          <w:rFonts w:ascii="Arial" w:hAnsi="Arial" w:cs="Arial"/>
        </w:rPr>
        <w:t>No.</w:t>
      </w:r>
      <w:r w:rsidR="004D46C1">
        <w:rPr>
          <w:rFonts w:ascii="Arial" w:hAnsi="Arial" w:cs="Arial"/>
        </w:rPr>
        <w:t>1</w:t>
      </w:r>
      <w:r w:rsidR="00B934F9" w:rsidRPr="009714DB">
        <w:rPr>
          <w:rFonts w:ascii="Arial" w:hAnsi="Arial" w:cs="Arial"/>
        </w:rPr>
        <w:t xml:space="preserve"> full-time fixed-term researcher </w:t>
      </w:r>
      <w:r w:rsidR="0058184C">
        <w:rPr>
          <w:rFonts w:ascii="Arial" w:hAnsi="Arial" w:cs="Arial"/>
        </w:rPr>
        <w:t>in accordance with</w:t>
      </w:r>
      <w:r w:rsidRPr="009714DB">
        <w:rPr>
          <w:rFonts w:ascii="Arial" w:hAnsi="Arial" w:cs="Arial"/>
        </w:rPr>
        <w:t xml:space="preserve"> A</w:t>
      </w:r>
      <w:r w:rsidR="000F188A" w:rsidRPr="009714DB">
        <w:rPr>
          <w:rFonts w:ascii="Arial" w:hAnsi="Arial" w:cs="Arial"/>
        </w:rPr>
        <w:t>rt.24, paragraph 3</w:t>
      </w:r>
      <w:r w:rsidRPr="009714DB">
        <w:rPr>
          <w:rFonts w:ascii="Arial" w:hAnsi="Arial" w:cs="Arial"/>
        </w:rPr>
        <w:t>, letter</w:t>
      </w:r>
      <w:r w:rsidR="000F188A" w:rsidRPr="009714DB">
        <w:rPr>
          <w:rFonts w:ascii="Arial" w:hAnsi="Arial" w:cs="Arial"/>
        </w:rPr>
        <w:t xml:space="preserve"> </w:t>
      </w:r>
      <w:r w:rsidR="009060A1" w:rsidRPr="009714DB">
        <w:rPr>
          <w:rFonts w:ascii="Arial" w:hAnsi="Arial" w:cs="Arial"/>
        </w:rPr>
        <w:t>a</w:t>
      </w:r>
      <w:r w:rsidRPr="009714DB">
        <w:rPr>
          <w:rFonts w:ascii="Arial" w:hAnsi="Arial" w:cs="Arial"/>
        </w:rPr>
        <w:t>) of L</w:t>
      </w:r>
      <w:r w:rsidR="000F188A" w:rsidRPr="009714DB">
        <w:rPr>
          <w:rFonts w:ascii="Arial" w:hAnsi="Arial" w:cs="Arial"/>
        </w:rPr>
        <w:t xml:space="preserve">aw </w:t>
      </w:r>
      <w:r w:rsidR="003C6F4C" w:rsidRPr="009714DB">
        <w:rPr>
          <w:rFonts w:ascii="Arial" w:hAnsi="Arial" w:cs="Arial"/>
        </w:rPr>
        <w:t xml:space="preserve">No. 240 of </w:t>
      </w:r>
      <w:r w:rsidRPr="009714DB">
        <w:rPr>
          <w:rFonts w:ascii="Arial" w:hAnsi="Arial" w:cs="Arial"/>
        </w:rPr>
        <w:t xml:space="preserve">30 </w:t>
      </w:r>
      <w:r w:rsidR="000F188A" w:rsidRPr="009714DB">
        <w:rPr>
          <w:rFonts w:ascii="Arial" w:hAnsi="Arial" w:cs="Arial"/>
        </w:rPr>
        <w:t xml:space="preserve">December 2010, </w:t>
      </w:r>
      <w:r w:rsidRPr="009714DB">
        <w:rPr>
          <w:rFonts w:ascii="Arial" w:hAnsi="Arial" w:cs="Arial"/>
        </w:rPr>
        <w:t xml:space="preserve">in the </w:t>
      </w:r>
      <w:r w:rsidR="000E17FE">
        <w:rPr>
          <w:rFonts w:ascii="Arial" w:hAnsi="Arial" w:cs="Arial"/>
          <w:b/>
        </w:rPr>
        <w:t>Physics</w:t>
      </w:r>
      <w:r w:rsidR="00A6446D" w:rsidRPr="009714DB">
        <w:rPr>
          <w:rFonts w:ascii="Arial" w:hAnsi="Arial" w:cs="Arial"/>
          <w:b/>
        </w:rPr>
        <w:t xml:space="preserve"> </w:t>
      </w:r>
      <w:r w:rsidRPr="009714DB">
        <w:rPr>
          <w:rFonts w:ascii="Arial" w:hAnsi="Arial" w:cs="Arial"/>
          <w:b/>
        </w:rPr>
        <w:t>Area</w:t>
      </w:r>
      <w:r w:rsidRPr="009714DB">
        <w:rPr>
          <w:rFonts w:ascii="Arial" w:hAnsi="Arial" w:cs="Arial"/>
        </w:rPr>
        <w:t xml:space="preserve"> of </w:t>
      </w:r>
      <w:r w:rsidR="000F188A" w:rsidRPr="009714DB">
        <w:rPr>
          <w:rFonts w:ascii="Arial" w:hAnsi="Arial" w:cs="Arial"/>
          <w:b/>
        </w:rPr>
        <w:t xml:space="preserve">SISSA, </w:t>
      </w:r>
      <w:r w:rsidR="00C84D0A" w:rsidRPr="009714DB">
        <w:rPr>
          <w:rFonts w:ascii="Arial" w:hAnsi="Arial" w:cs="Arial"/>
          <w:b/>
        </w:rPr>
        <w:t>Academic recruitment field</w:t>
      </w:r>
      <w:r w:rsidR="00C84D0A" w:rsidRPr="009714DB">
        <w:rPr>
          <w:rFonts w:ascii="Arial" w:hAnsi="Arial" w:cs="Arial"/>
        </w:rPr>
        <w:t xml:space="preserve">: </w:t>
      </w:r>
      <w:r w:rsidR="002254F8" w:rsidRPr="002254F8">
        <w:rPr>
          <w:rFonts w:ascii="Arial" w:hAnsi="Arial" w:cs="Arial"/>
          <w:b/>
          <w:bCs/>
        </w:rPr>
        <w:t>0</w:t>
      </w:r>
      <w:r w:rsidR="000E17FE">
        <w:rPr>
          <w:rFonts w:ascii="Arial" w:hAnsi="Arial" w:cs="Arial"/>
          <w:b/>
          <w:bCs/>
        </w:rPr>
        <w:t>2</w:t>
      </w:r>
      <w:r w:rsidR="002254F8" w:rsidRPr="002254F8">
        <w:rPr>
          <w:rFonts w:ascii="Arial" w:hAnsi="Arial" w:cs="Arial"/>
          <w:b/>
          <w:bCs/>
        </w:rPr>
        <w:t>/</w:t>
      </w:r>
      <w:r w:rsidR="000E17FE">
        <w:rPr>
          <w:rFonts w:ascii="Arial" w:hAnsi="Arial" w:cs="Arial"/>
          <w:b/>
          <w:bCs/>
        </w:rPr>
        <w:t>B2</w:t>
      </w:r>
      <w:bookmarkStart w:id="0" w:name="_Hlk85192702"/>
      <w:r w:rsidR="000E17FE">
        <w:rPr>
          <w:rFonts w:ascii="Arial" w:hAnsi="Arial" w:cs="Arial"/>
          <w:b/>
          <w:bCs/>
        </w:rPr>
        <w:t xml:space="preserve"> Theoretical physics of matter</w:t>
      </w:r>
      <w:r w:rsidR="00096EA0" w:rsidRPr="009714DB">
        <w:rPr>
          <w:rFonts w:ascii="Arial" w:hAnsi="Arial" w:cs="Arial"/>
          <w:b/>
        </w:rPr>
        <w:t xml:space="preserve">, </w:t>
      </w:r>
      <w:r w:rsidR="00096EA0" w:rsidRPr="009714DB">
        <w:rPr>
          <w:rFonts w:ascii="Arial" w:hAnsi="Arial" w:cs="Arial"/>
        </w:rPr>
        <w:t>academic discipline of reference</w:t>
      </w:r>
      <w:r w:rsidR="00096EA0" w:rsidRPr="009714DB">
        <w:rPr>
          <w:rFonts w:ascii="Arial" w:hAnsi="Arial" w:cs="Arial"/>
          <w:b/>
        </w:rPr>
        <w:t xml:space="preserve">: </w:t>
      </w:r>
      <w:r w:rsidR="000E17FE" w:rsidRPr="000E17FE">
        <w:rPr>
          <w:rFonts w:ascii="Arial" w:hAnsi="Arial" w:cs="Arial"/>
          <w:bCs/>
        </w:rPr>
        <w:t>FIS</w:t>
      </w:r>
      <w:r w:rsidR="002254F8" w:rsidRPr="000E17FE">
        <w:rPr>
          <w:rFonts w:ascii="Arial" w:hAnsi="Arial" w:cs="Arial"/>
          <w:lang w:val="nl-NL"/>
        </w:rPr>
        <w:t>/0</w:t>
      </w:r>
      <w:r w:rsidR="000E17FE" w:rsidRPr="000E17FE">
        <w:rPr>
          <w:rFonts w:ascii="Arial" w:hAnsi="Arial" w:cs="Arial"/>
          <w:lang w:val="nl-NL"/>
        </w:rPr>
        <w:t>3</w:t>
      </w:r>
      <w:r w:rsidR="000E17FE" w:rsidRPr="000E17FE">
        <w:rPr>
          <w:rFonts w:ascii="Arial" w:hAnsi="Arial" w:cs="Arial"/>
        </w:rPr>
        <w:t xml:space="preserve"> P</w:t>
      </w:r>
      <w:r w:rsidR="000E17FE" w:rsidRPr="000E17FE">
        <w:rPr>
          <w:rFonts w:ascii="Arial" w:hAnsi="Arial" w:cs="Arial"/>
          <w:lang w:val="nl-NL"/>
        </w:rPr>
        <w:t>hysics of matter</w:t>
      </w:r>
      <w:r w:rsidR="0058184C">
        <w:rPr>
          <w:rFonts w:ascii="Arial" w:hAnsi="Arial" w:cs="Arial"/>
          <w:lang w:val="nl-NL"/>
        </w:rPr>
        <w:t>,</w:t>
      </w:r>
      <w:r w:rsidR="009714DB" w:rsidRPr="009714DB">
        <w:rPr>
          <w:rFonts w:ascii="Arial" w:hAnsi="Arial" w:cs="Arial"/>
        </w:rPr>
        <w:t xml:space="preserve"> </w:t>
      </w:r>
      <w:r w:rsidR="009714DB" w:rsidRPr="00666D72">
        <w:rPr>
          <w:rFonts w:ascii="Arial" w:hAnsi="Arial" w:cs="Arial"/>
          <w:b/>
          <w:bCs/>
        </w:rPr>
        <w:t>under the National Recovery and Resilience Plan (NRRP),</w:t>
      </w:r>
      <w:r w:rsidR="009714DB" w:rsidRPr="009714DB">
        <w:rPr>
          <w:rFonts w:ascii="Arial" w:hAnsi="Arial" w:cs="Arial"/>
        </w:rPr>
        <w:t xml:space="preserve"> </w:t>
      </w:r>
      <w:r w:rsidR="000E17FE">
        <w:t>Mission 4</w:t>
      </w:r>
      <w:r w:rsidR="00666D72">
        <w:t>,</w:t>
      </w:r>
      <w:r w:rsidR="000E17FE">
        <w:t xml:space="preserve"> Component</w:t>
      </w:r>
      <w:r w:rsidR="008B6CC0">
        <w:t xml:space="preserve"> </w:t>
      </w:r>
      <w:r w:rsidR="00280DE7">
        <w:rPr>
          <w:spacing w:val="-59"/>
        </w:rPr>
        <w:t xml:space="preserve">       </w:t>
      </w:r>
      <w:r w:rsidR="008B6CC0">
        <w:rPr>
          <w:spacing w:val="-59"/>
        </w:rPr>
        <w:t xml:space="preserve">       </w:t>
      </w:r>
      <w:r w:rsidR="000E17FE">
        <w:rPr>
          <w:spacing w:val="-1"/>
        </w:rPr>
        <w:t>2</w:t>
      </w:r>
      <w:r w:rsidR="00666D72">
        <w:rPr>
          <w:spacing w:val="-1"/>
        </w:rPr>
        <w:t>,</w:t>
      </w:r>
      <w:r w:rsidR="000E17FE">
        <w:rPr>
          <w:spacing w:val="-14"/>
        </w:rPr>
        <w:t xml:space="preserve"> </w:t>
      </w:r>
      <w:r w:rsidR="000E17FE">
        <w:rPr>
          <w:spacing w:val="-1"/>
        </w:rPr>
        <w:t>Investment</w:t>
      </w:r>
      <w:r w:rsidR="000E17FE">
        <w:rPr>
          <w:spacing w:val="-14"/>
        </w:rPr>
        <w:t xml:space="preserve"> </w:t>
      </w:r>
      <w:r w:rsidR="000E17FE">
        <w:rPr>
          <w:spacing w:val="-1"/>
        </w:rPr>
        <w:t>1.4</w:t>
      </w:r>
      <w:r w:rsidR="000E17FE">
        <w:rPr>
          <w:spacing w:val="-16"/>
        </w:rPr>
        <w:t xml:space="preserve"> </w:t>
      </w:r>
      <w:r w:rsidR="00280DE7">
        <w:t>CN</w:t>
      </w:r>
      <w:r w:rsidR="00280DE7">
        <w:rPr>
          <w:spacing w:val="-10"/>
        </w:rPr>
        <w:t xml:space="preserve"> </w:t>
      </w:r>
      <w:r w:rsidR="00280DE7">
        <w:t>HPC</w:t>
      </w:r>
      <w:r w:rsidR="00280DE7">
        <w:rPr>
          <w:spacing w:val="-11"/>
        </w:rPr>
        <w:t xml:space="preserve">, </w:t>
      </w:r>
      <w:r w:rsidR="00280DE7" w:rsidRPr="00280DE7">
        <w:t>"National Centre for HPC, Big Data and Quantum Computing”</w:t>
      </w:r>
      <w:r w:rsidR="000E17FE" w:rsidRPr="00280DE7">
        <w:t>,</w:t>
      </w:r>
      <w:r w:rsidR="008B6CC0">
        <w:rPr>
          <w:spacing w:val="-10"/>
        </w:rPr>
        <w:t xml:space="preserve"> </w:t>
      </w:r>
      <w:r w:rsidR="000E17FE">
        <w:t>financed</w:t>
      </w:r>
      <w:r w:rsidR="000E17FE">
        <w:rPr>
          <w:spacing w:val="-11"/>
        </w:rPr>
        <w:t xml:space="preserve"> </w:t>
      </w:r>
      <w:r w:rsidR="000E17FE">
        <w:t>by</w:t>
      </w:r>
      <w:r w:rsidR="000E17FE">
        <w:rPr>
          <w:spacing w:val="-13"/>
        </w:rPr>
        <w:t xml:space="preserve"> </w:t>
      </w:r>
      <w:r w:rsidR="000E17FE">
        <w:t>the</w:t>
      </w:r>
      <w:r w:rsidR="000E17FE">
        <w:rPr>
          <w:spacing w:val="-12"/>
        </w:rPr>
        <w:t xml:space="preserve"> </w:t>
      </w:r>
      <w:r w:rsidR="000E17FE">
        <w:t>European</w:t>
      </w:r>
      <w:r w:rsidR="000E17FE">
        <w:rPr>
          <w:spacing w:val="-11"/>
        </w:rPr>
        <w:t xml:space="preserve"> </w:t>
      </w:r>
      <w:r w:rsidR="000E17FE">
        <w:t xml:space="preserve">Union </w:t>
      </w:r>
      <w:r w:rsidR="000E17FE" w:rsidRPr="009714DB">
        <w:rPr>
          <w:rFonts w:ascii="Arial" w:hAnsi="Arial" w:cs="Arial"/>
        </w:rPr>
        <w:t>through</w:t>
      </w:r>
      <w:r w:rsidR="000E17FE">
        <w:t xml:space="preserve"> </w:t>
      </w:r>
      <w:proofErr w:type="spellStart"/>
      <w:r w:rsidR="000E17FE">
        <w:t>NextGenerationEU</w:t>
      </w:r>
      <w:proofErr w:type="spellEnd"/>
      <w:r w:rsidR="000E17FE">
        <w:t>"</w:t>
      </w:r>
      <w:bookmarkEnd w:id="0"/>
    </w:p>
    <w:p w14:paraId="64AA8AD0" w14:textId="77777777" w:rsidR="000E17FE" w:rsidRDefault="000E17FE" w:rsidP="000E17FE">
      <w:pPr>
        <w:pStyle w:val="Corpotesto"/>
        <w:spacing w:line="249" w:lineRule="auto"/>
        <w:ind w:left="0" w:right="193"/>
        <w:jc w:val="both"/>
        <w:rPr>
          <w:rFonts w:ascii="Arial" w:hAnsi="Arial"/>
        </w:rPr>
      </w:pPr>
    </w:p>
    <w:p w14:paraId="1BDAFA10" w14:textId="15C7468B" w:rsidR="00F2705F" w:rsidRPr="00C84D0A" w:rsidRDefault="00F2705F" w:rsidP="009714DB">
      <w:pPr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0E17FE">
        <w:rPr>
          <w:rFonts w:ascii="Arial" w:eastAsia="Times New Roman" w:hAnsi="Arial" w:cs="Arial"/>
          <w:lang w:val="en-US" w:eastAsia="it-IT"/>
        </w:rPr>
        <w:t>87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096EA0">
        <w:rPr>
          <w:rFonts w:ascii="Arial" w:eastAsia="Times New Roman" w:hAnsi="Arial" w:cs="Arial"/>
          <w:lang w:val="en-US" w:eastAsia="it-IT"/>
        </w:rPr>
        <w:t>0</w:t>
      </w:r>
      <w:r w:rsidR="000E17FE">
        <w:rPr>
          <w:rFonts w:ascii="Arial" w:eastAsia="Times New Roman" w:hAnsi="Arial" w:cs="Arial"/>
          <w:lang w:val="en-US" w:eastAsia="it-IT"/>
        </w:rPr>
        <w:t>9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9714DB">
        <w:rPr>
          <w:rFonts w:ascii="Arial" w:eastAsia="Times New Roman" w:hAnsi="Arial" w:cs="Arial"/>
          <w:lang w:val="en-US" w:eastAsia="it-IT"/>
        </w:rPr>
        <w:t>0</w:t>
      </w:r>
      <w:r w:rsidR="000E17FE">
        <w:rPr>
          <w:rFonts w:ascii="Arial" w:eastAsia="Times New Roman" w:hAnsi="Arial" w:cs="Arial"/>
          <w:lang w:val="en-US" w:eastAsia="it-IT"/>
        </w:rPr>
        <w:t>2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2254F8">
        <w:rPr>
          <w:rFonts w:ascii="Arial" w:eastAsia="Times New Roman" w:hAnsi="Arial" w:cs="Arial"/>
          <w:lang w:val="en-US" w:eastAsia="it-IT"/>
        </w:rPr>
        <w:t>3</w:t>
      </w:r>
    </w:p>
    <w:p w14:paraId="3AB8030B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40597E8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44590B51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2713F45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4390DC15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2757F9DB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7519136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5E0B711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77FEBBF2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027D3A63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1935AB07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3AEEF4D3" w14:textId="77777777"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14:paraId="7C3325DB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51402F47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2662A637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14:paraId="318F4347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6014D694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14:paraId="1A78D92A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292FDB3A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2BFA180A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3478F48D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1F4A928D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0AE4F016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BDB2CB3" w14:textId="77777777"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724E850C" w14:textId="77777777"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14:paraId="49531C23" w14:textId="77777777"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14:paraId="146B517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14:paraId="74203703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6A246552" w14:textId="77777777"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14FFBF8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4821244" w14:textId="7777777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proofErr w:type="gramStart"/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4D0384E2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B0DA533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even if no longer engaged in the </w:t>
      </w:r>
      <w:proofErr w:type="gramStart"/>
      <w:r w:rsidR="001669AB" w:rsidRPr="001669AB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758759DC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648F3FEF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14:paraId="6694AD22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0C2CE1C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proofErr w:type="gramStart"/>
      <w:r w:rsidR="009060A1">
        <w:rPr>
          <w:rFonts w:ascii="Arial" w:hAnsi="Arial"/>
        </w:rPr>
        <w:t>3;</w:t>
      </w:r>
      <w:proofErr w:type="gramEnd"/>
    </w:p>
    <w:p w14:paraId="7C6A036D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0A126529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7EBF9368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168701DB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45EF8D0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in the public </w:t>
      </w:r>
      <w:proofErr w:type="gramStart"/>
      <w:r w:rsidR="006E628A" w:rsidRPr="006E628A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5A7C1DA0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668969B3" w14:textId="77777777"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40A8EB6B" w14:textId="77777777" w:rsidR="002B2737" w:rsidRPr="002B2737" w:rsidRDefault="00575464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8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14:paraId="2B5C3739" w14:textId="77777777"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proofErr w:type="gramStart"/>
      <w:r w:rsidR="000F188A" w:rsidRPr="006E628A">
        <w:rPr>
          <w:rStyle w:val="Collegamentoipertestuale"/>
          <w:rFonts w:ascii="Arial" w:hAnsi="Arial"/>
          <w:color w:val="auto"/>
          <w:u w:val="none"/>
        </w:rPr>
        <w:t>notification;</w:t>
      </w:r>
      <w:proofErr w:type="gramEnd"/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0BBF46E6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440F9A14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14:paraId="2596D7C5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</w:t>
      </w:r>
      <w:proofErr w:type="gramStart"/>
      <w:r w:rsidR="006E628A">
        <w:rPr>
          <w:rFonts w:ascii="Arial" w:hAnsi="Arial"/>
        </w:rPr>
        <w:t>nationals:</w:t>
      </w:r>
      <w:proofErr w:type="gramEnd"/>
      <w:r w:rsidR="006E628A">
        <w:rPr>
          <w:rFonts w:ascii="Arial" w:hAnsi="Arial"/>
        </w:rPr>
        <w:t xml:space="preserve">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14:paraId="26E066A0" w14:textId="77777777"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</w:t>
      </w:r>
      <w:proofErr w:type="gramStart"/>
      <w:r w:rsidR="000F188A">
        <w:rPr>
          <w:rFonts w:ascii="Arial" w:hAnsi="Arial"/>
        </w:rPr>
        <w:t>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  <w:proofErr w:type="gramEnd"/>
    </w:p>
    <w:p w14:paraId="09CDDB99" w14:textId="77777777"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14:paraId="396E3D65" w14:textId="36495BFB"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14:paraId="375A7A2F" w14:textId="250E3A49" w:rsidR="003F310F" w:rsidRDefault="003F310F" w:rsidP="004D3130">
      <w:pPr>
        <w:ind w:left="709"/>
        <w:rPr>
          <w:rFonts w:ascii="Arial" w:hAnsi="Arial"/>
        </w:rPr>
      </w:pPr>
    </w:p>
    <w:p w14:paraId="55362A1A" w14:textId="77777777" w:rsidR="004D3130" w:rsidRDefault="004D3130" w:rsidP="004D3130">
      <w:pPr>
        <w:ind w:left="709"/>
        <w:rPr>
          <w:rFonts w:ascii="Arial" w:hAnsi="Arial"/>
        </w:rPr>
      </w:pPr>
    </w:p>
    <w:p w14:paraId="43F5FC3D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4EDA8534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3034FBF3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7BB26DDE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072DE0A0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60F2116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0D74FCFF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5C1A785C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7E884453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4CB21B5D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67D09853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4870845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</w:t>
      </w:r>
      <w:proofErr w:type="gramStart"/>
      <w:r>
        <w:rPr>
          <w:rFonts w:ascii="Arial" w:hAnsi="Arial"/>
        </w:rPr>
        <w:t>);</w:t>
      </w:r>
      <w:proofErr w:type="gramEnd"/>
    </w:p>
    <w:p w14:paraId="1F90DAF0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proofErr w:type="gramStart"/>
      <w:r>
        <w:rPr>
          <w:rFonts w:ascii="Arial" w:hAnsi="Arial"/>
        </w:rPr>
        <w:t>activities;</w:t>
      </w:r>
      <w:proofErr w:type="gramEnd"/>
    </w:p>
    <w:p w14:paraId="132BF5EB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publications </w:t>
      </w:r>
      <w:proofErr w:type="gramStart"/>
      <w:r w:rsidR="000F188A">
        <w:rPr>
          <w:rFonts w:ascii="Arial" w:hAnsi="Arial"/>
        </w:rPr>
        <w:t>submitted;</w:t>
      </w:r>
      <w:proofErr w:type="gramEnd"/>
    </w:p>
    <w:p w14:paraId="1885EBD9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>nnex B</w:t>
      </w:r>
      <w:proofErr w:type="gramStart"/>
      <w:r w:rsidR="000F188A">
        <w:rPr>
          <w:rFonts w:ascii="Arial" w:hAnsi="Arial"/>
        </w:rPr>
        <w:t>);</w:t>
      </w:r>
      <w:proofErr w:type="gramEnd"/>
      <w:r w:rsidR="000F188A">
        <w:rPr>
          <w:rFonts w:ascii="Arial" w:hAnsi="Arial"/>
        </w:rPr>
        <w:t xml:space="preserve">  </w:t>
      </w:r>
    </w:p>
    <w:p w14:paraId="64B5B581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Numbered list,</w:t>
      </w:r>
      <w:proofErr w:type="gramEnd"/>
      <w:r>
        <w:rPr>
          <w:rFonts w:ascii="Arial" w:hAnsi="Arial"/>
        </w:rPr>
        <w:t xml:space="preserve">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14:paraId="2A00EF41" w14:textId="77777777"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00E75ED8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472E29DC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5108A8E6" w14:textId="77777777"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14:paraId="54446BE6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5FEC496B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06C9792C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7A3A44A7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2868B94C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5499718C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5198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030FCF25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F901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6FCB8D69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2A37"/>
    <w:multiLevelType w:val="hybridMultilevel"/>
    <w:tmpl w:val="83D898FC"/>
    <w:lvl w:ilvl="0" w:tplc="92DA4096">
      <w:numFmt w:val="bullet"/>
      <w:lvlText w:val="-"/>
      <w:lvlJc w:val="left"/>
      <w:pPr>
        <w:ind w:left="2510" w:hanging="13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904E6A0">
      <w:numFmt w:val="bullet"/>
      <w:lvlText w:val="•"/>
      <w:lvlJc w:val="left"/>
      <w:pPr>
        <w:ind w:left="3318" w:hanging="137"/>
      </w:pPr>
      <w:rPr>
        <w:rFonts w:hint="default"/>
        <w:lang w:val="en-US" w:eastAsia="en-US" w:bidi="ar-SA"/>
      </w:rPr>
    </w:lvl>
    <w:lvl w:ilvl="2" w:tplc="08E484B4">
      <w:numFmt w:val="bullet"/>
      <w:lvlText w:val="•"/>
      <w:lvlJc w:val="left"/>
      <w:pPr>
        <w:ind w:left="4117" w:hanging="137"/>
      </w:pPr>
      <w:rPr>
        <w:rFonts w:hint="default"/>
        <w:lang w:val="en-US" w:eastAsia="en-US" w:bidi="ar-SA"/>
      </w:rPr>
    </w:lvl>
    <w:lvl w:ilvl="3" w:tplc="87AC68F0">
      <w:numFmt w:val="bullet"/>
      <w:lvlText w:val="•"/>
      <w:lvlJc w:val="left"/>
      <w:pPr>
        <w:ind w:left="4915" w:hanging="137"/>
      </w:pPr>
      <w:rPr>
        <w:rFonts w:hint="default"/>
        <w:lang w:val="en-US" w:eastAsia="en-US" w:bidi="ar-SA"/>
      </w:rPr>
    </w:lvl>
    <w:lvl w:ilvl="4" w:tplc="4A70F950">
      <w:numFmt w:val="bullet"/>
      <w:lvlText w:val="•"/>
      <w:lvlJc w:val="left"/>
      <w:pPr>
        <w:ind w:left="5714" w:hanging="137"/>
      </w:pPr>
      <w:rPr>
        <w:rFonts w:hint="default"/>
        <w:lang w:val="en-US" w:eastAsia="en-US" w:bidi="ar-SA"/>
      </w:rPr>
    </w:lvl>
    <w:lvl w:ilvl="5" w:tplc="0CE878B2">
      <w:numFmt w:val="bullet"/>
      <w:lvlText w:val="•"/>
      <w:lvlJc w:val="left"/>
      <w:pPr>
        <w:ind w:left="6513" w:hanging="137"/>
      </w:pPr>
      <w:rPr>
        <w:rFonts w:hint="default"/>
        <w:lang w:val="en-US" w:eastAsia="en-US" w:bidi="ar-SA"/>
      </w:rPr>
    </w:lvl>
    <w:lvl w:ilvl="6" w:tplc="B4D4BDE0">
      <w:numFmt w:val="bullet"/>
      <w:lvlText w:val="•"/>
      <w:lvlJc w:val="left"/>
      <w:pPr>
        <w:ind w:left="7311" w:hanging="137"/>
      </w:pPr>
      <w:rPr>
        <w:rFonts w:hint="default"/>
        <w:lang w:val="en-US" w:eastAsia="en-US" w:bidi="ar-SA"/>
      </w:rPr>
    </w:lvl>
    <w:lvl w:ilvl="7" w:tplc="BDE0E56C">
      <w:numFmt w:val="bullet"/>
      <w:lvlText w:val="•"/>
      <w:lvlJc w:val="left"/>
      <w:pPr>
        <w:ind w:left="8110" w:hanging="137"/>
      </w:pPr>
      <w:rPr>
        <w:rFonts w:hint="default"/>
        <w:lang w:val="en-US" w:eastAsia="en-US" w:bidi="ar-SA"/>
      </w:rPr>
    </w:lvl>
    <w:lvl w:ilvl="8" w:tplc="03623528">
      <w:numFmt w:val="bullet"/>
      <w:lvlText w:val="•"/>
      <w:lvlJc w:val="left"/>
      <w:pPr>
        <w:ind w:left="8909" w:hanging="137"/>
      </w:pPr>
      <w:rPr>
        <w:rFonts w:hint="default"/>
        <w:lang w:val="en-US" w:eastAsia="en-US" w:bidi="ar-SA"/>
      </w:rPr>
    </w:lvl>
  </w:abstractNum>
  <w:abstractNum w:abstractNumId="4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03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08238">
    <w:abstractNumId w:val="5"/>
  </w:num>
  <w:num w:numId="3" w16cid:durableId="634213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547391">
    <w:abstractNumId w:val="0"/>
    <w:lvlOverride w:ilvl="0">
      <w:startOverride w:val="1"/>
    </w:lvlOverride>
  </w:num>
  <w:num w:numId="5" w16cid:durableId="642347497">
    <w:abstractNumId w:val="1"/>
  </w:num>
  <w:num w:numId="6" w16cid:durableId="1744257887">
    <w:abstractNumId w:val="6"/>
  </w:num>
  <w:num w:numId="7" w16cid:durableId="91424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64440"/>
    <w:rsid w:val="00093D83"/>
    <w:rsid w:val="00096EA0"/>
    <w:rsid w:val="000C15EA"/>
    <w:rsid w:val="000E17FE"/>
    <w:rsid w:val="000E7D59"/>
    <w:rsid w:val="000F188A"/>
    <w:rsid w:val="000F24BD"/>
    <w:rsid w:val="00145861"/>
    <w:rsid w:val="001578C3"/>
    <w:rsid w:val="001669AB"/>
    <w:rsid w:val="001810EC"/>
    <w:rsid w:val="00195B88"/>
    <w:rsid w:val="001E6E47"/>
    <w:rsid w:val="002254F8"/>
    <w:rsid w:val="002452FE"/>
    <w:rsid w:val="00264AEC"/>
    <w:rsid w:val="00280DE7"/>
    <w:rsid w:val="002B2737"/>
    <w:rsid w:val="003C4B35"/>
    <w:rsid w:val="003C6F4C"/>
    <w:rsid w:val="003D0A8D"/>
    <w:rsid w:val="003D4DF5"/>
    <w:rsid w:val="003F310F"/>
    <w:rsid w:val="004147D6"/>
    <w:rsid w:val="00417B5F"/>
    <w:rsid w:val="00494922"/>
    <w:rsid w:val="004A1D80"/>
    <w:rsid w:val="004D3130"/>
    <w:rsid w:val="004D46C1"/>
    <w:rsid w:val="00545983"/>
    <w:rsid w:val="00570368"/>
    <w:rsid w:val="00575464"/>
    <w:rsid w:val="0058184C"/>
    <w:rsid w:val="0059457B"/>
    <w:rsid w:val="005B0766"/>
    <w:rsid w:val="005E4692"/>
    <w:rsid w:val="006108B3"/>
    <w:rsid w:val="006121B8"/>
    <w:rsid w:val="00635A9E"/>
    <w:rsid w:val="00666D72"/>
    <w:rsid w:val="006A072A"/>
    <w:rsid w:val="006C0742"/>
    <w:rsid w:val="006E628A"/>
    <w:rsid w:val="00704779"/>
    <w:rsid w:val="007261AE"/>
    <w:rsid w:val="00797107"/>
    <w:rsid w:val="00833A00"/>
    <w:rsid w:val="00843457"/>
    <w:rsid w:val="008A2101"/>
    <w:rsid w:val="008B6CC0"/>
    <w:rsid w:val="009060A1"/>
    <w:rsid w:val="009714DB"/>
    <w:rsid w:val="00A47CE8"/>
    <w:rsid w:val="00A6446D"/>
    <w:rsid w:val="00A75EEC"/>
    <w:rsid w:val="00AC2063"/>
    <w:rsid w:val="00AD60F1"/>
    <w:rsid w:val="00B0602F"/>
    <w:rsid w:val="00B261A2"/>
    <w:rsid w:val="00B3483F"/>
    <w:rsid w:val="00B934F9"/>
    <w:rsid w:val="00C3212D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A0030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95D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1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  <w:style w:type="paragraph" w:styleId="Corpotesto">
    <w:name w:val="Body Text"/>
    <w:basedOn w:val="Normale"/>
    <w:link w:val="CorpotestoCarattere"/>
    <w:uiPriority w:val="1"/>
    <w:qFormat/>
    <w:rsid w:val="000E17FE"/>
    <w:pPr>
      <w:widowControl w:val="0"/>
      <w:autoSpaceDE w:val="0"/>
      <w:autoSpaceDN w:val="0"/>
      <w:spacing w:after="0" w:line="240" w:lineRule="auto"/>
      <w:ind w:left="2374"/>
    </w:pPr>
    <w:rPr>
      <w:rFonts w:ascii="Arial MT" w:eastAsia="Arial MT" w:hAnsi="Arial MT" w:cs="Arial MT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17F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ssa.it/recruitment?search=&amp;status=3510&amp;area=All&amp;posizione=34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D795-8975-45FE-8547-E8CF644F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6</cp:revision>
  <cp:lastPrinted>2019-07-29T09:11:00Z</cp:lastPrinted>
  <dcterms:created xsi:type="dcterms:W3CDTF">2023-02-16T10:07:00Z</dcterms:created>
  <dcterms:modified xsi:type="dcterms:W3CDTF">2023-02-24T08:36:00Z</dcterms:modified>
</cp:coreProperties>
</file>